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CB" w:rsidRDefault="006577CB" w:rsidP="0085371F">
      <w:pPr>
        <w:jc w:val="center"/>
      </w:pPr>
    </w:p>
    <w:p w:rsidR="0085371F" w:rsidRDefault="0085371F" w:rsidP="0085371F">
      <w:pPr>
        <w:jc w:val="center"/>
      </w:pPr>
    </w:p>
    <w:p w:rsidR="0085371F" w:rsidRDefault="0085371F" w:rsidP="0085371F">
      <w:pPr>
        <w:jc w:val="center"/>
      </w:pPr>
    </w:p>
    <w:p w:rsidR="0085371F" w:rsidRDefault="0085371F" w:rsidP="0085371F">
      <w:pPr>
        <w:jc w:val="center"/>
      </w:pPr>
    </w:p>
    <w:p w:rsidR="0085371F" w:rsidRDefault="0085371F" w:rsidP="0085371F">
      <w:pPr>
        <w:jc w:val="center"/>
      </w:pPr>
    </w:p>
    <w:p w:rsidR="0085371F" w:rsidRDefault="0085371F" w:rsidP="0085371F">
      <w:pPr>
        <w:jc w:val="center"/>
      </w:pPr>
    </w:p>
    <w:p w:rsidR="0085371F" w:rsidRDefault="0085371F" w:rsidP="0085371F">
      <w:pPr>
        <w:jc w:val="center"/>
      </w:pPr>
    </w:p>
    <w:p w:rsidR="0085371F" w:rsidRDefault="00A870EE" w:rsidP="0022682D">
      <w:pPr>
        <w:jc w:val="center"/>
      </w:pPr>
      <w:r>
        <w:t>Article review</w:t>
      </w:r>
    </w:p>
    <w:p w:rsidR="0022682D" w:rsidRDefault="0022682D" w:rsidP="0022682D">
      <w:pPr>
        <w:jc w:val="center"/>
      </w:pPr>
      <w:r>
        <w:t xml:space="preserve">Name </w:t>
      </w:r>
      <w:bookmarkStart w:id="0" w:name="_GoBack"/>
      <w:bookmarkEnd w:id="0"/>
    </w:p>
    <w:p w:rsidR="0085371F" w:rsidRDefault="0022682D" w:rsidP="0022682D">
      <w:pPr>
        <w:jc w:val="center"/>
      </w:pPr>
      <w:r>
        <w:t>Institution of affiliation</w:t>
      </w:r>
    </w:p>
    <w:p w:rsidR="0085371F" w:rsidRDefault="0022682D" w:rsidP="0022682D">
      <w:pPr>
        <w:jc w:val="center"/>
      </w:pPr>
      <w:r>
        <w:t>Course</w:t>
      </w:r>
    </w:p>
    <w:p w:rsidR="0085371F" w:rsidRDefault="0022682D" w:rsidP="0085371F">
      <w:pPr>
        <w:jc w:val="center"/>
      </w:pPr>
      <w:r>
        <w:t>Date</w:t>
      </w:r>
    </w:p>
    <w:p w:rsidR="0085371F" w:rsidRDefault="0085371F">
      <w:r>
        <w:br w:type="page"/>
      </w:r>
    </w:p>
    <w:p w:rsidR="00E74751" w:rsidRDefault="00C9723B" w:rsidP="00E74751">
      <w:pPr>
        <w:ind w:firstLine="720"/>
      </w:pPr>
      <w:r>
        <w:lastRenderedPageBreak/>
        <w:t xml:space="preserve">Drug abuse is the </w:t>
      </w:r>
      <w:r w:rsidR="00E74751">
        <w:t>most significan</w:t>
      </w:r>
      <w:r>
        <w:t xml:space="preserve">t contributor </w:t>
      </w:r>
      <w:r w:rsidR="00E74751">
        <w:t>to</w:t>
      </w:r>
      <w:r>
        <w:t xml:space="preserve"> </w:t>
      </w:r>
      <w:r w:rsidR="00FA5D7E">
        <w:t xml:space="preserve">maternal deaths and </w:t>
      </w:r>
      <w:proofErr w:type="spellStart"/>
      <w:r w:rsidR="00FA5D7E">
        <w:t>fetal</w:t>
      </w:r>
      <w:proofErr w:type="spellEnd"/>
      <w:r w:rsidR="00FA5D7E">
        <w:t xml:space="preserve"> malformations</w:t>
      </w:r>
      <w:r>
        <w:t xml:space="preserve"> during pregnancies. A</w:t>
      </w:r>
      <w:r w:rsidR="00FA5D7E">
        <w:t>s evidenced by Mallory Loyola</w:t>
      </w:r>
      <w:r w:rsidR="00E74751">
        <w:t>'</w:t>
      </w:r>
      <w:r w:rsidR="00FA5D7E">
        <w:t xml:space="preserve">s case, </w:t>
      </w:r>
      <w:r w:rsidR="00E74751">
        <w:t>various</w:t>
      </w:r>
      <w:r>
        <w:t xml:space="preserve"> hard drugs</w:t>
      </w:r>
      <w:r w:rsidR="00FA5D7E">
        <w:t xml:space="preserve"> such as methamphetamine</w:t>
      </w:r>
      <w:r>
        <w:t xml:space="preserve"> have been implicated </w:t>
      </w:r>
      <w:r w:rsidR="00E74751">
        <w:t>in causing</w:t>
      </w:r>
      <w:r>
        <w:t xml:space="preserve"> </w:t>
      </w:r>
      <w:r w:rsidR="00E74751">
        <w:t xml:space="preserve">a </w:t>
      </w:r>
      <w:r>
        <w:t xml:space="preserve">direct maternal effect to the </w:t>
      </w:r>
      <w:proofErr w:type="spellStart"/>
      <w:r>
        <w:t>fetus</w:t>
      </w:r>
      <w:proofErr w:type="spellEnd"/>
      <w:r w:rsidR="00E74751">
        <w:t>,</w:t>
      </w:r>
      <w:r>
        <w:t xml:space="preserve"> while some indirectly affect the </w:t>
      </w:r>
      <w:proofErr w:type="spellStart"/>
      <w:r>
        <w:t>newborn</w:t>
      </w:r>
      <w:proofErr w:type="spellEnd"/>
      <w:r>
        <w:t>. The babies are often affected differently bas</w:t>
      </w:r>
      <w:r w:rsidR="00E74751">
        <w:t>ed</w:t>
      </w:r>
      <w:r>
        <w:t xml:space="preserve"> on the substance. The majority of the substances opt to cause mental derailment and general physical growth</w:t>
      </w:r>
      <w:r w:rsidR="00FA5D7E">
        <w:t xml:space="preserve"> impairment</w:t>
      </w:r>
      <w:r>
        <w:t xml:space="preserve"> of the </w:t>
      </w:r>
      <w:r w:rsidR="00FA5D7E">
        <w:t>child born from an addicted mother</w:t>
      </w:r>
      <w:r>
        <w:t xml:space="preserve">. Substance abuse </w:t>
      </w:r>
      <w:r w:rsidR="00E74751">
        <w:t>is an equally predisposing factor to abortion, premature delivery, placenta abruption, lethargy, and neurological challenges among wome</w:t>
      </w:r>
      <w:r>
        <w:t>n and childr</w:t>
      </w:r>
      <w:r w:rsidR="00E74751">
        <w:t>en born from such mothers (</w:t>
      </w:r>
      <w:proofErr w:type="spellStart"/>
      <w:r w:rsidR="00E74751">
        <w:rPr>
          <w:shd w:val="clear" w:color="auto" w:fill="FFFFFF"/>
        </w:rPr>
        <w:t>Gaspari</w:t>
      </w:r>
      <w:proofErr w:type="spellEnd"/>
      <w:r w:rsidR="00E74751">
        <w:rPr>
          <w:shd w:val="clear" w:color="auto" w:fill="FFFFFF"/>
        </w:rPr>
        <w:t>, 2016).</w:t>
      </w:r>
    </w:p>
    <w:p w:rsidR="00FA5D7E" w:rsidRDefault="00FA5D7E" w:rsidP="00E74751">
      <w:pPr>
        <w:ind w:firstLine="720"/>
      </w:pPr>
      <w:r>
        <w:t>It</w:t>
      </w:r>
      <w:r w:rsidR="00E74751">
        <w:t>'</w:t>
      </w:r>
      <w:r>
        <w:t>s evidenced, majority of pregnant wom</w:t>
      </w:r>
      <w:r w:rsidR="00E74751">
        <w:t>e</w:t>
      </w:r>
      <w:r>
        <w:t>n aged 25-40 years are drug abusers. Tennessee has implemented an act against pregnant wom</w:t>
      </w:r>
      <w:r w:rsidR="00E74751">
        <w:t>e</w:t>
      </w:r>
      <w:r>
        <w:t>n, criminalizing drug use following the first case of Mallory. Studies conducted in the United States suggest that one child born each hour is addicted to opiates and influences their stay at the hospital while increasing the costs incurred</w:t>
      </w:r>
      <w:r w:rsidR="00E74751">
        <w:t xml:space="preserve"> in treatment (</w:t>
      </w:r>
      <w:proofErr w:type="spellStart"/>
      <w:r w:rsidR="00E74751">
        <w:rPr>
          <w:shd w:val="clear" w:color="auto" w:fill="FFFFFF"/>
        </w:rPr>
        <w:t>Gaspari</w:t>
      </w:r>
      <w:proofErr w:type="spellEnd"/>
      <w:r w:rsidR="00E74751">
        <w:rPr>
          <w:shd w:val="clear" w:color="auto" w:fill="FFFFFF"/>
        </w:rPr>
        <w:t xml:space="preserve">, 2016). </w:t>
      </w:r>
      <w:r>
        <w:t xml:space="preserve"> However, there </w:t>
      </w:r>
      <w:proofErr w:type="gramStart"/>
      <w:r>
        <w:t>exist a challenge</w:t>
      </w:r>
      <w:proofErr w:type="gramEnd"/>
      <w:r>
        <w:t xml:space="preserve"> of the social implications to either criminalizing drug abuse among pregnant woman or seeking rehabilitation as a working model following a rampant increase in children born of drug addicts mothers. Following the implementation of </w:t>
      </w:r>
      <w:r w:rsidR="00E74751">
        <w:t xml:space="preserve">the </w:t>
      </w:r>
      <w:r>
        <w:t xml:space="preserve">law, any pregnant woman who fails to seek help by undergoing rehabilitation is viable for punishment under the criminalization of drug use while using illegal narcotics that has the propensity to </w:t>
      </w:r>
      <w:r w:rsidR="00E74751">
        <w:t>harm the baby eventuall</w:t>
      </w:r>
      <w:r>
        <w:t>y. Other states are encouraged to comply and adopt the Tennessee policy to limit drug abuse among pregnant wom</w:t>
      </w:r>
      <w:r w:rsidR="00E74751">
        <w:t>e</w:t>
      </w:r>
      <w:r>
        <w:t xml:space="preserve">n to protect the unborn child.  </w:t>
      </w:r>
    </w:p>
    <w:p w:rsidR="005638ED" w:rsidRDefault="00FA5D7E" w:rsidP="00FA5D7E">
      <w:pPr>
        <w:ind w:firstLine="720"/>
      </w:pPr>
      <w:r>
        <w:t xml:space="preserve">Babies </w:t>
      </w:r>
      <w:r w:rsidR="005638ED">
        <w:t xml:space="preserve">often express different symptoms </w:t>
      </w:r>
      <w:r>
        <w:t>from</w:t>
      </w:r>
      <w:r w:rsidR="005638ED">
        <w:t xml:space="preserve"> mothers taking </w:t>
      </w:r>
      <w:r w:rsidR="00E74751">
        <w:t>other</w:t>
      </w:r>
      <w:r w:rsidR="005638ED">
        <w:t xml:space="preserve"> </w:t>
      </w:r>
      <w:r>
        <w:t xml:space="preserve">drugs. </w:t>
      </w:r>
      <w:r w:rsidR="00E74751">
        <w:t>Although various n</w:t>
      </w:r>
      <w:r w:rsidR="005638ED">
        <w:t xml:space="preserve">eonates </w:t>
      </w:r>
      <w:r w:rsidR="00E74751">
        <w:t xml:space="preserve">present different, those </w:t>
      </w:r>
      <w:r>
        <w:t>born from mothers consuming heroin and methadone often prese</w:t>
      </w:r>
      <w:r w:rsidR="00E74751">
        <w:t>nt with NAS as a withdrawal symptom. T</w:t>
      </w:r>
      <w:r>
        <w:t>hose born from smokers often have low birth weight,</w:t>
      </w:r>
      <w:r w:rsidR="005638ED">
        <w:t xml:space="preserve"> premature delivery</w:t>
      </w:r>
      <w:r w:rsidR="00E74751">
        <w:t>,</w:t>
      </w:r>
      <w:r w:rsidR="005638ED">
        <w:t xml:space="preserve"> and consequently retracted growth. </w:t>
      </w:r>
    </w:p>
    <w:p w:rsidR="00FA5D7E" w:rsidRDefault="005638ED" w:rsidP="00E74751">
      <w:pPr>
        <w:ind w:firstLine="720"/>
      </w:pPr>
      <w:r>
        <w:lastRenderedPageBreak/>
        <w:t>Learning different effect</w:t>
      </w:r>
      <w:r w:rsidR="00E74751">
        <w:t xml:space="preserve">s of maternal drug abuse is essential to a psychiatric evaluation. The </w:t>
      </w:r>
      <w:r>
        <w:t xml:space="preserve">majority of children often displayed unexplained </w:t>
      </w:r>
      <w:proofErr w:type="spellStart"/>
      <w:r>
        <w:t>behaviors</w:t>
      </w:r>
      <w:proofErr w:type="spellEnd"/>
      <w:r>
        <w:t xml:space="preserve"> that their origin might be attributed to maternal drug abuse</w:t>
      </w:r>
      <w:r w:rsidR="00E74751">
        <w:t>.  The effect on therapy</w:t>
      </w:r>
      <w:proofErr w:type="gramStart"/>
      <w:r w:rsidR="00E74751">
        <w:t xml:space="preserve">, </w:t>
      </w:r>
      <w:r>
        <w:t xml:space="preserve"> adjustment</w:t>
      </w:r>
      <w:proofErr w:type="gramEnd"/>
      <w:r w:rsidR="00E74751">
        <w:t>,</w:t>
      </w:r>
      <w:r>
        <w:t xml:space="preserve"> or implement</w:t>
      </w:r>
      <w:r w:rsidR="00E74751">
        <w:t>ation</w:t>
      </w:r>
      <w:r>
        <w:t xml:space="preserve"> on the state </w:t>
      </w:r>
      <w:r w:rsidR="00E74751">
        <w:t>ensures</w:t>
      </w:r>
      <w:r>
        <w:t xml:space="preserve"> </w:t>
      </w:r>
      <w:r w:rsidR="00E74751">
        <w:t>adequat</w:t>
      </w:r>
      <w:r>
        <w:t>e resource deployment to create rehabilitation institution</w:t>
      </w:r>
      <w:r w:rsidR="00E74751">
        <w:t>s aimed at helping pregnant addicted women cope</w:t>
      </w:r>
      <w:r>
        <w:t xml:space="preserve"> with addiction and live </w:t>
      </w:r>
      <w:r w:rsidR="00E74751">
        <w:t xml:space="preserve">a </w:t>
      </w:r>
      <w:r>
        <w:t>drug</w:t>
      </w:r>
      <w:r w:rsidR="00E74751">
        <w:t>-</w:t>
      </w:r>
      <w:r>
        <w:t xml:space="preserve">free life. The analysis of child performance and relationship with other children in school </w:t>
      </w:r>
      <w:r w:rsidR="00E74751">
        <w:t>is</w:t>
      </w:r>
      <w:r>
        <w:t xml:space="preserve"> often a comparison and demanding </w:t>
      </w:r>
      <w:r w:rsidR="00E74751">
        <w:t>a precise</w:t>
      </w:r>
      <w:r>
        <w:t xml:space="preserve"> </w:t>
      </w:r>
      <w:r w:rsidR="00E74751">
        <w:t>examination</w:t>
      </w:r>
      <w:r>
        <w:t xml:space="preserve"> of poor performance as </w:t>
      </w:r>
      <w:r w:rsidR="00E74751">
        <w:t xml:space="preserve">the </w:t>
      </w:r>
      <w:r>
        <w:t>weather is genetic or social environmental</w:t>
      </w:r>
      <w:r w:rsidR="00E74751">
        <w:t xml:space="preserve"> influence</w:t>
      </w:r>
      <w:r>
        <w:t xml:space="preserve">. They equally suffer from attention deficit and grasp </w:t>
      </w:r>
      <w:r w:rsidR="00E74751">
        <w:t>minimal</w:t>
      </w:r>
      <w:r>
        <w:t xml:space="preserve"> concepts in class. Attributes from a psychiatri</w:t>
      </w:r>
      <w:r w:rsidR="00E74751">
        <w:t>st are relevant at identifying such children and offering alternatives or a particular form of treatment and care to aid</w:t>
      </w:r>
      <w:r>
        <w:t xml:space="preserve"> their dev</w:t>
      </w:r>
      <w:r w:rsidR="009E4BF0">
        <w:t>elopment and boost performance.</w:t>
      </w:r>
    </w:p>
    <w:p w:rsidR="005638ED" w:rsidRDefault="005638ED" w:rsidP="00FA5D7E">
      <w:pPr>
        <w:ind w:firstLine="720"/>
      </w:pPr>
      <w:r>
        <w:t>The article is one of the eye</w:t>
      </w:r>
      <w:r w:rsidR="00E74751">
        <w:t>-</w:t>
      </w:r>
      <w:r>
        <w:t>openers that m</w:t>
      </w:r>
      <w:r w:rsidR="00E74751">
        <w:t>ost infants' morbidity and mortality are attributed</w:t>
      </w:r>
      <w:r>
        <w:t xml:space="preserve"> to maternal causes such as drug abuse and violence. The general health and growth of children </w:t>
      </w:r>
      <w:r w:rsidR="00E74751">
        <w:t>are dependent on uterus</w:t>
      </w:r>
      <w:r>
        <w:t xml:space="preserve"> life</w:t>
      </w:r>
      <w:r w:rsidR="00E74751">
        <w:t>,</w:t>
      </w:r>
      <w:r>
        <w:t xml:space="preserve"> where </w:t>
      </w:r>
      <w:r w:rsidR="00E74751">
        <w:t>various</w:t>
      </w:r>
      <w:r>
        <w:t xml:space="preserve"> problems might arise following drug abuse. It</w:t>
      </w:r>
      <w:r w:rsidR="00E74751">
        <w:t>'</w:t>
      </w:r>
      <w:r>
        <w:t xml:space="preserve">s important to note </w:t>
      </w:r>
      <w:r w:rsidR="00E74751">
        <w:t>that pregnant women are more vulnerable to the effect of illegal narcotics, the same as</w:t>
      </w:r>
      <w:r>
        <w:t xml:space="preserve"> their unborn child suffering a </w:t>
      </w:r>
      <w:r w:rsidR="00E74751">
        <w:t>significant</w:t>
      </w:r>
      <w:r>
        <w:t xml:space="preserve"> blow. </w:t>
      </w:r>
      <w:r w:rsidR="00E74751">
        <w:t>The m</w:t>
      </w:r>
      <w:r>
        <w:t>ajority of premature births, low</w:t>
      </w:r>
      <w:r w:rsidR="00E74751">
        <w:t>-</w:t>
      </w:r>
      <w:r>
        <w:t>weight babies</w:t>
      </w:r>
      <w:r w:rsidR="00E74751">
        <w:t>,</w:t>
      </w:r>
      <w:r>
        <w:t xml:space="preserve"> and poor development are attributed to drug abuse</w:t>
      </w:r>
      <w:r w:rsidR="00E74751">
        <w:t>, which should be cut down to ensure the baby's good health</w:t>
      </w:r>
      <w:r>
        <w:t xml:space="preserve">. </w:t>
      </w:r>
    </w:p>
    <w:p w:rsidR="005638ED" w:rsidRDefault="005638ED" w:rsidP="00FA5D7E">
      <w:pPr>
        <w:ind w:firstLine="720"/>
      </w:pPr>
      <w:r>
        <w:t>The vital aspect of the article in dealing with excessive drug abuse among pregnant wom</w:t>
      </w:r>
      <w:r w:rsidR="00E74751">
        <w:t xml:space="preserve">en is </w:t>
      </w:r>
      <w:proofErr w:type="gramStart"/>
      <w:r w:rsidR="00E74751">
        <w:t>key</w:t>
      </w:r>
      <w:proofErr w:type="gramEnd"/>
      <w:r w:rsidR="00E74751">
        <w:t xml:space="preserve"> to ensuring children's health</w:t>
      </w:r>
      <w:r>
        <w:t>. It advocated for other states to adopt the policy and ensure the health of future citizen are preserved while minimizing cost incurred for hospitalization. Despite the massive proposal to curb drug abuse among pregnant wom</w:t>
      </w:r>
      <w:r w:rsidR="00E74751">
        <w:t>e</w:t>
      </w:r>
      <w:r>
        <w:t xml:space="preserve">n, the respective authority failed to </w:t>
      </w:r>
      <w:r w:rsidR="00E74751">
        <w:t>educate</w:t>
      </w:r>
      <w:r>
        <w:t xml:space="preserve"> pregnant wom</w:t>
      </w:r>
      <w:r w:rsidR="00E74751">
        <w:t>e</w:t>
      </w:r>
      <w:r>
        <w:t xml:space="preserve">n as a number one means of reducing the menace. Education on </w:t>
      </w:r>
      <w:r w:rsidR="00E74751">
        <w:t xml:space="preserve">the </w:t>
      </w:r>
      <w:r>
        <w:t>effects and consequence</w:t>
      </w:r>
      <w:r w:rsidR="00E74751">
        <w:t>s</w:t>
      </w:r>
      <w:r>
        <w:t xml:space="preserve"> of </w:t>
      </w:r>
      <w:r w:rsidR="00E74751">
        <w:t>drug use on infants is</w:t>
      </w:r>
      <w:r>
        <w:t xml:space="preserve"> a pillar of reducing consumption </w:t>
      </w:r>
      <w:r w:rsidR="00E74751">
        <w:t>instead of</w:t>
      </w:r>
      <w:r>
        <w:t xml:space="preserve"> implementing </w:t>
      </w:r>
      <w:r w:rsidR="00E74751">
        <w:t>concrete</w:t>
      </w:r>
      <w:r>
        <w:t xml:space="preserve"> measures. Providing supporting </w:t>
      </w:r>
      <w:r>
        <w:lastRenderedPageBreak/>
        <w:t xml:space="preserve">programs and rehabilitation </w:t>
      </w:r>
      <w:proofErr w:type="spellStart"/>
      <w:r>
        <w:t>cent</w:t>
      </w:r>
      <w:r w:rsidR="00E74751">
        <w:t>er</w:t>
      </w:r>
      <w:r>
        <w:t>s</w:t>
      </w:r>
      <w:proofErr w:type="spellEnd"/>
      <w:r>
        <w:t xml:space="preserve"> are effective means of helping pregnant wom</w:t>
      </w:r>
      <w:r w:rsidR="00E74751">
        <w:t>e</w:t>
      </w:r>
      <w:r>
        <w:t xml:space="preserve">n. Also, the sellers of such drugs are left untouched by the government article should provide </w:t>
      </w:r>
      <w:r w:rsidR="00E74751">
        <w:t xml:space="preserve">an </w:t>
      </w:r>
      <w:r>
        <w:t>alternative to curb drug s</w:t>
      </w:r>
      <w:r w:rsidR="00E74751">
        <w:t>ales</w:t>
      </w:r>
      <w:r>
        <w:t xml:space="preserve"> among pregnant wom</w:t>
      </w:r>
      <w:r w:rsidR="00E74751">
        <w:t>e</w:t>
      </w:r>
      <w:r>
        <w:t xml:space="preserve">n and stick </w:t>
      </w:r>
      <w:r w:rsidR="00E74751">
        <w:t>to</w:t>
      </w:r>
      <w:r>
        <w:t xml:space="preserve"> doctor</w:t>
      </w:r>
      <w:r w:rsidR="00E74751">
        <w:t>'</w:t>
      </w:r>
      <w:r>
        <w:t>s prescription</w:t>
      </w:r>
      <w:r w:rsidR="00E74751">
        <w:t>s</w:t>
      </w:r>
      <w:r>
        <w:t xml:space="preserve">. Members found guilty of selling hard drugs to </w:t>
      </w:r>
      <w:r w:rsidR="00E74751">
        <w:t xml:space="preserve">the </w:t>
      </w:r>
      <w:r>
        <w:t>pregnant woman are liable for punishment more than the consumers. Equally</w:t>
      </w:r>
      <w:r w:rsidR="00E74751">
        <w:t>,</w:t>
      </w:r>
      <w:r>
        <w:t xml:space="preserve"> it</w:t>
      </w:r>
      <w:r w:rsidR="00E74751">
        <w:t>'</w:t>
      </w:r>
      <w:r>
        <w:t xml:space="preserve">s </w:t>
      </w:r>
      <w:r w:rsidR="00E74751">
        <w:t>the</w:t>
      </w:r>
      <w:r>
        <w:t xml:space="preserve"> role of the community to work hand in hand with the government to recogni</w:t>
      </w:r>
      <w:r w:rsidR="00E74751">
        <w:t>z</w:t>
      </w:r>
      <w:r>
        <w:t xml:space="preserve">e the most vulnerable woman and provide education to them on </w:t>
      </w:r>
      <w:r w:rsidR="00E74751">
        <w:t xml:space="preserve">the </w:t>
      </w:r>
      <w:r>
        <w:t>effects of drug abuse.</w:t>
      </w:r>
    </w:p>
    <w:p w:rsidR="005638ED" w:rsidRDefault="005638ED" w:rsidP="00FA5D7E">
      <w:pPr>
        <w:ind w:firstLine="720"/>
      </w:pPr>
      <w:r>
        <w:t xml:space="preserve">In conclusion, the use of </w:t>
      </w:r>
      <w:r w:rsidR="00E74751">
        <w:t xml:space="preserve">the </w:t>
      </w:r>
      <w:r>
        <w:t>drug among pregnant wom</w:t>
      </w:r>
      <w:r w:rsidR="00E74751">
        <w:t>e</w:t>
      </w:r>
      <w:r>
        <w:t xml:space="preserve">n has massive catastrophic effects on unborn babies. Drug abuse is prone to impair </w:t>
      </w:r>
      <w:r w:rsidR="00E74751">
        <w:t xml:space="preserve">the </w:t>
      </w:r>
      <w:r>
        <w:t xml:space="preserve">health, socials </w:t>
      </w:r>
      <w:proofErr w:type="spellStart"/>
      <w:r>
        <w:t>behaviors</w:t>
      </w:r>
      <w:proofErr w:type="spellEnd"/>
      <w:r w:rsidR="00E74751">
        <w:t>,</w:t>
      </w:r>
      <w:r>
        <w:t xml:space="preserve"> and mental growth of the child. The government is working tirelessly to curb the menace by employing penalties on any mother giving birth to a child affected by illegal narcotic</w:t>
      </w:r>
      <w:r w:rsidR="00E74751">
        <w:t>s</w:t>
      </w:r>
      <w:r>
        <w:t>.  As a psychiatri</w:t>
      </w:r>
      <w:r w:rsidR="00E74751">
        <w:t xml:space="preserve">st, it's important to identify such shortcoming and point out their cause to provide effective treatment and </w:t>
      </w:r>
      <w:proofErr w:type="spellStart"/>
      <w:r w:rsidR="00E74751">
        <w:t>counse</w:t>
      </w:r>
      <w:r>
        <w:t>ling</w:t>
      </w:r>
      <w:proofErr w:type="spellEnd"/>
      <w:r>
        <w:t xml:space="preserve"> to the patient. </w:t>
      </w:r>
    </w:p>
    <w:p w:rsidR="005638ED" w:rsidRDefault="005638ED" w:rsidP="00FA5D7E">
      <w:pPr>
        <w:ind w:firstLine="720"/>
      </w:pPr>
    </w:p>
    <w:p w:rsidR="005638ED" w:rsidRDefault="005638ED" w:rsidP="00FA5D7E">
      <w:pPr>
        <w:ind w:firstLine="720"/>
      </w:pPr>
    </w:p>
    <w:p w:rsidR="005638ED" w:rsidRDefault="005638ED" w:rsidP="00FA5D7E">
      <w:pPr>
        <w:ind w:firstLine="720"/>
      </w:pPr>
    </w:p>
    <w:p w:rsidR="005638ED" w:rsidRDefault="005638ED" w:rsidP="00FA5D7E">
      <w:pPr>
        <w:ind w:firstLine="720"/>
      </w:pPr>
    </w:p>
    <w:p w:rsidR="005638ED" w:rsidRDefault="005638ED" w:rsidP="00FA5D7E">
      <w:pPr>
        <w:ind w:firstLine="720"/>
      </w:pPr>
    </w:p>
    <w:p w:rsidR="005638ED" w:rsidRDefault="005638ED" w:rsidP="00FA5D7E">
      <w:pPr>
        <w:ind w:firstLine="720"/>
      </w:pPr>
    </w:p>
    <w:p w:rsidR="005638ED" w:rsidRDefault="005638ED" w:rsidP="00FA5D7E">
      <w:pPr>
        <w:ind w:firstLine="720"/>
      </w:pPr>
    </w:p>
    <w:p w:rsidR="005638ED" w:rsidRDefault="005638ED" w:rsidP="00FA5D7E">
      <w:pPr>
        <w:ind w:firstLine="720"/>
      </w:pPr>
    </w:p>
    <w:p w:rsidR="005638ED" w:rsidRDefault="005638ED" w:rsidP="00FA5D7E">
      <w:pPr>
        <w:ind w:firstLine="720"/>
      </w:pPr>
    </w:p>
    <w:p w:rsidR="005638ED" w:rsidRDefault="005638ED" w:rsidP="00FA5D7E">
      <w:pPr>
        <w:ind w:firstLine="720"/>
      </w:pPr>
    </w:p>
    <w:p w:rsidR="005638ED" w:rsidRDefault="005638ED" w:rsidP="00FA5D7E">
      <w:pPr>
        <w:ind w:firstLine="720"/>
      </w:pPr>
    </w:p>
    <w:p w:rsidR="00E74751" w:rsidRDefault="00E74751" w:rsidP="005638ED">
      <w:pPr>
        <w:ind w:firstLine="720"/>
        <w:jc w:val="center"/>
      </w:pPr>
    </w:p>
    <w:p w:rsidR="005638ED" w:rsidRDefault="005638ED" w:rsidP="005638ED">
      <w:pPr>
        <w:ind w:firstLine="720"/>
        <w:jc w:val="center"/>
      </w:pPr>
      <w:r>
        <w:lastRenderedPageBreak/>
        <w:t>References</w:t>
      </w:r>
    </w:p>
    <w:p w:rsidR="00E74751" w:rsidRDefault="00E74751" w:rsidP="00E74751">
      <w:pPr>
        <w:ind w:left="720" w:hanging="720"/>
        <w:jc w:val="center"/>
        <w:rPr>
          <w:shd w:val="clear" w:color="auto" w:fill="FFFFFF"/>
        </w:rPr>
      </w:pPr>
      <w:proofErr w:type="spellStart"/>
      <w:r>
        <w:rPr>
          <w:shd w:val="clear" w:color="auto" w:fill="FFFFFF"/>
        </w:rPr>
        <w:t>Gaspari</w:t>
      </w:r>
      <w:proofErr w:type="spellEnd"/>
      <w:r>
        <w:rPr>
          <w:shd w:val="clear" w:color="auto" w:fill="FFFFFF"/>
        </w:rPr>
        <w:t xml:space="preserve">, A. (2016). Inheriting Your Mother's Eyes, Hair, and Drug Addiction: Protecting </w:t>
      </w:r>
      <w:proofErr w:type="gramStart"/>
      <w:r>
        <w:rPr>
          <w:shd w:val="clear" w:color="auto" w:fill="FFFFFF"/>
        </w:rPr>
        <w:t>The</w:t>
      </w:r>
      <w:proofErr w:type="gramEnd"/>
      <w:r>
        <w:rPr>
          <w:shd w:val="clear" w:color="auto" w:fill="FFFFFF"/>
        </w:rPr>
        <w:t xml:space="preserve"> Drug</w:t>
      </w:r>
      <w:r>
        <w:rPr>
          <w:rFonts w:ascii="Cambria Math" w:hAnsi="Cambria Math" w:cs="Cambria Math"/>
          <w:shd w:val="clear" w:color="auto" w:fill="FFFFFF"/>
        </w:rPr>
        <w:t>‐</w:t>
      </w:r>
      <w:r>
        <w:rPr>
          <w:shd w:val="clear" w:color="auto" w:fill="FFFFFF"/>
        </w:rPr>
        <w:t xml:space="preserve">Exposed </w:t>
      </w:r>
      <w:proofErr w:type="spellStart"/>
      <w:r>
        <w:rPr>
          <w:shd w:val="clear" w:color="auto" w:fill="FFFFFF"/>
        </w:rPr>
        <w:t>Newborn</w:t>
      </w:r>
      <w:proofErr w:type="spellEnd"/>
      <w:r>
        <w:rPr>
          <w:shd w:val="clear" w:color="auto" w:fill="FFFFFF"/>
        </w:rPr>
        <w:t xml:space="preserve"> By Criminalizing Pregnant Drug USE. </w:t>
      </w:r>
      <w:r>
        <w:rPr>
          <w:i/>
          <w:iCs/>
          <w:shd w:val="clear" w:color="auto" w:fill="FFFFFF"/>
        </w:rPr>
        <w:t>Family Court Review</w:t>
      </w:r>
      <w:r>
        <w:rPr>
          <w:shd w:val="clear" w:color="auto" w:fill="FFFFFF"/>
        </w:rPr>
        <w:t>, </w:t>
      </w:r>
      <w:r>
        <w:rPr>
          <w:i/>
          <w:iCs/>
          <w:shd w:val="clear" w:color="auto" w:fill="FFFFFF"/>
        </w:rPr>
        <w:t>54</w:t>
      </w:r>
      <w:r>
        <w:rPr>
          <w:shd w:val="clear" w:color="auto" w:fill="FFFFFF"/>
        </w:rPr>
        <w:t>(1), 96-111.</w:t>
      </w:r>
    </w:p>
    <w:p w:rsidR="00E74751" w:rsidRPr="00E74751" w:rsidRDefault="00E74751" w:rsidP="00E74751">
      <w:pPr>
        <w:ind w:left="720" w:hanging="720"/>
        <w:jc w:val="center"/>
      </w:pPr>
    </w:p>
    <w:sectPr w:rsidR="00E74751" w:rsidRPr="00E7475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04" w:rsidRDefault="00546404" w:rsidP="00E74751">
      <w:pPr>
        <w:spacing w:line="240" w:lineRule="auto"/>
      </w:pPr>
      <w:r>
        <w:separator/>
      </w:r>
    </w:p>
  </w:endnote>
  <w:endnote w:type="continuationSeparator" w:id="0">
    <w:p w:rsidR="00546404" w:rsidRDefault="00546404" w:rsidP="00E74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51" w:rsidRDefault="00E74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51" w:rsidRDefault="00E747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51" w:rsidRDefault="00E74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04" w:rsidRDefault="00546404" w:rsidP="00E74751">
      <w:pPr>
        <w:spacing w:line="240" w:lineRule="auto"/>
      </w:pPr>
      <w:r>
        <w:separator/>
      </w:r>
    </w:p>
  </w:footnote>
  <w:footnote w:type="continuationSeparator" w:id="0">
    <w:p w:rsidR="00546404" w:rsidRDefault="00546404" w:rsidP="00E747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51" w:rsidRDefault="00E747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266896"/>
      <w:docPartObj>
        <w:docPartGallery w:val="Page Numbers (Top of Page)"/>
        <w:docPartUnique/>
      </w:docPartObj>
    </w:sdtPr>
    <w:sdtEndPr>
      <w:rPr>
        <w:noProof/>
      </w:rPr>
    </w:sdtEndPr>
    <w:sdtContent>
      <w:p w:rsidR="00E74751" w:rsidRDefault="00E74751">
        <w:pPr>
          <w:pStyle w:val="Header"/>
          <w:jc w:val="right"/>
        </w:pPr>
        <w:r>
          <w:fldChar w:fldCharType="begin"/>
        </w:r>
        <w:r>
          <w:instrText xml:space="preserve"> PAGE   \* MERGEFORMAT </w:instrText>
        </w:r>
        <w:r>
          <w:fldChar w:fldCharType="separate"/>
        </w:r>
        <w:r w:rsidR="0022682D">
          <w:rPr>
            <w:noProof/>
          </w:rPr>
          <w:t>1</w:t>
        </w:r>
        <w:r>
          <w:rPr>
            <w:noProof/>
          </w:rPr>
          <w:fldChar w:fldCharType="end"/>
        </w:r>
      </w:p>
    </w:sdtContent>
  </w:sdt>
  <w:p w:rsidR="00E74751" w:rsidRDefault="00E747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51" w:rsidRDefault="00E74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xNTU1Mzc3MDQzMTVQ0lEKTi0uzszPAykwrAUAZHho8CwAAAA="/>
  </w:docVars>
  <w:rsids>
    <w:rsidRoot w:val="0085371F"/>
    <w:rsid w:val="0009611E"/>
    <w:rsid w:val="0022682D"/>
    <w:rsid w:val="00546404"/>
    <w:rsid w:val="005638ED"/>
    <w:rsid w:val="006577CB"/>
    <w:rsid w:val="0085371F"/>
    <w:rsid w:val="0086519B"/>
    <w:rsid w:val="009E4BF0"/>
    <w:rsid w:val="00A870EE"/>
    <w:rsid w:val="00BD7E66"/>
    <w:rsid w:val="00C9723B"/>
    <w:rsid w:val="00E74751"/>
    <w:rsid w:val="00FA5D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751"/>
    <w:pPr>
      <w:tabs>
        <w:tab w:val="center" w:pos="4513"/>
        <w:tab w:val="right" w:pos="9026"/>
      </w:tabs>
      <w:spacing w:line="240" w:lineRule="auto"/>
    </w:pPr>
  </w:style>
  <w:style w:type="character" w:customStyle="1" w:styleId="HeaderChar">
    <w:name w:val="Header Char"/>
    <w:basedOn w:val="DefaultParagraphFont"/>
    <w:link w:val="Header"/>
    <w:uiPriority w:val="99"/>
    <w:rsid w:val="00E74751"/>
  </w:style>
  <w:style w:type="paragraph" w:styleId="Footer">
    <w:name w:val="footer"/>
    <w:basedOn w:val="Normal"/>
    <w:link w:val="FooterChar"/>
    <w:uiPriority w:val="99"/>
    <w:unhideWhenUsed/>
    <w:rsid w:val="00E74751"/>
    <w:pPr>
      <w:tabs>
        <w:tab w:val="center" w:pos="4513"/>
        <w:tab w:val="right" w:pos="9026"/>
      </w:tabs>
      <w:spacing w:line="240" w:lineRule="auto"/>
    </w:pPr>
  </w:style>
  <w:style w:type="character" w:customStyle="1" w:styleId="FooterChar">
    <w:name w:val="Footer Char"/>
    <w:basedOn w:val="DefaultParagraphFont"/>
    <w:link w:val="Footer"/>
    <w:uiPriority w:val="99"/>
    <w:rsid w:val="00E74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751"/>
    <w:pPr>
      <w:tabs>
        <w:tab w:val="center" w:pos="4513"/>
        <w:tab w:val="right" w:pos="9026"/>
      </w:tabs>
      <w:spacing w:line="240" w:lineRule="auto"/>
    </w:pPr>
  </w:style>
  <w:style w:type="character" w:customStyle="1" w:styleId="HeaderChar">
    <w:name w:val="Header Char"/>
    <w:basedOn w:val="DefaultParagraphFont"/>
    <w:link w:val="Header"/>
    <w:uiPriority w:val="99"/>
    <w:rsid w:val="00E74751"/>
  </w:style>
  <w:style w:type="paragraph" w:styleId="Footer">
    <w:name w:val="footer"/>
    <w:basedOn w:val="Normal"/>
    <w:link w:val="FooterChar"/>
    <w:uiPriority w:val="99"/>
    <w:unhideWhenUsed/>
    <w:rsid w:val="00E74751"/>
    <w:pPr>
      <w:tabs>
        <w:tab w:val="center" w:pos="4513"/>
        <w:tab w:val="right" w:pos="9026"/>
      </w:tabs>
      <w:spacing w:line="240" w:lineRule="auto"/>
    </w:pPr>
  </w:style>
  <w:style w:type="character" w:customStyle="1" w:styleId="FooterChar">
    <w:name w:val="Footer Char"/>
    <w:basedOn w:val="DefaultParagraphFont"/>
    <w:link w:val="Footer"/>
    <w:uiPriority w:val="99"/>
    <w:rsid w:val="00E74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 1</cp:lastModifiedBy>
  <cp:revision>7</cp:revision>
  <dcterms:created xsi:type="dcterms:W3CDTF">2021-06-06T12:19:00Z</dcterms:created>
  <dcterms:modified xsi:type="dcterms:W3CDTF">2021-06-06T19:07:00Z</dcterms:modified>
</cp:coreProperties>
</file>